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A35ECD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>
        <w:rPr>
          <w:sz w:val="28"/>
          <w:lang w:val="uk-UA"/>
        </w:rPr>
        <w:t>0</w:t>
      </w:r>
      <w:r w:rsidR="00A35ECD">
        <w:rPr>
          <w:sz w:val="28"/>
          <w:lang w:val="uk-UA"/>
        </w:rPr>
        <w:t>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A35ECD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A35EC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</w:t>
      </w:r>
      <w:r w:rsidR="00EA2468">
        <w:rPr>
          <w:b/>
          <w:sz w:val="28"/>
          <w:szCs w:val="28"/>
          <w:lang w:val="uk-UA"/>
        </w:rPr>
        <w:t>трансфертного ціноутворення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751"/>
        <w:gridCol w:w="6610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C218AD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EA2468" w:rsidRDefault="00EA2468" w:rsidP="00EA24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A2468">
              <w:rPr>
                <w:lang w:val="uk-UA"/>
              </w:rPr>
              <w:t>Здійснення податкового контролю за трансфертним ціноутворенням, моніторинг контрольованих операцій</w:t>
            </w:r>
            <w:r>
              <w:rPr>
                <w:lang w:val="uk-UA"/>
              </w:rPr>
              <w:t>;</w:t>
            </w:r>
          </w:p>
          <w:p w:rsidR="00EA2468" w:rsidRPr="00EA2468" w:rsidRDefault="00EA2468" w:rsidP="00EA2468">
            <w:pPr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Організація та проведення документальних позапланових перевірок у межах податкового контролю за трансфертним ціноутворенням</w:t>
            </w:r>
            <w:r>
              <w:rPr>
                <w:lang w:val="uk-UA"/>
              </w:rPr>
              <w:t>;</w:t>
            </w:r>
          </w:p>
          <w:p w:rsidR="00EA2468" w:rsidRPr="00EA2468" w:rsidRDefault="00EA2468" w:rsidP="00EA246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Забезпечення участі в організації та проведенні процедури попереднього узгодження ціноутворення у контрольованих операціях</w:t>
            </w:r>
            <w:r>
              <w:rPr>
                <w:lang w:val="uk-UA"/>
              </w:rPr>
              <w:t>;</w:t>
            </w:r>
          </w:p>
          <w:p w:rsidR="00EA2468" w:rsidRPr="00EA2468" w:rsidRDefault="00EA2468" w:rsidP="00EA246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Здійснення інформаційно-аналітичного забезпечення проведення перевірок за даними інформаційних баз даних ДПС</w:t>
            </w:r>
            <w:r>
              <w:rPr>
                <w:lang w:val="uk-UA"/>
              </w:rPr>
              <w:t>;</w:t>
            </w:r>
          </w:p>
          <w:p w:rsidR="00EA2468" w:rsidRPr="00EA2468" w:rsidRDefault="00EA2468" w:rsidP="00EA246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Визначення сум грошових зобов`язань та/або зменшення  від`ємного значення об`єкта оподаткування податком на прибуток, штрафних (фінансових) санкцій та пені за результатами документальних перевірок під час податкового контролю за трансфертним ціноутворенням</w:t>
            </w:r>
            <w:r>
              <w:rPr>
                <w:lang w:val="uk-UA"/>
              </w:rPr>
              <w:t>;</w:t>
            </w:r>
          </w:p>
          <w:p w:rsidR="00EA2468" w:rsidRPr="00EA2468" w:rsidRDefault="00EA2468" w:rsidP="00EA246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Забезпечення обміну інформацією з компетентними органами іноземних держав за запитом і з власної ініціативи з питань податкового контролю за трансфертним ціноутворенням</w:t>
            </w:r>
            <w:r>
              <w:rPr>
                <w:lang w:val="uk-UA"/>
              </w:rPr>
              <w:t>;</w:t>
            </w:r>
          </w:p>
          <w:p w:rsidR="00EA2468" w:rsidRPr="00EA2468" w:rsidRDefault="00EA2468" w:rsidP="00EA246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Формування повідомлень про підозрілі фінансові операції, які можуть бути пов’язані з легалізацією доходів, одержаних злочинним шляхом, або фінансуванням тероризму, у разі виявлення таких операцій під час податкового контролю за трансфертним ціноутворенням</w:t>
            </w:r>
            <w:r>
              <w:rPr>
                <w:lang w:val="uk-UA"/>
              </w:rPr>
              <w:t>;</w:t>
            </w:r>
          </w:p>
          <w:p w:rsidR="00C218AD" w:rsidRPr="00C218AD" w:rsidRDefault="00EA2468" w:rsidP="00EA2468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EA2468">
              <w:rPr>
                <w:lang w:val="uk-UA"/>
              </w:rPr>
              <w:t>- Підготовка аналітичних та інформаційних матеріалів у межах компетенції; участь</w:t>
            </w:r>
            <w:r>
              <w:rPr>
                <w:lang w:val="uk-UA"/>
              </w:rPr>
              <w:t xml:space="preserve"> у межах компетенції </w:t>
            </w:r>
            <w:r w:rsidRPr="00EA2468">
              <w:rPr>
                <w:lang w:val="uk-UA"/>
              </w:rPr>
              <w:t>у заходах, які проводяться інститутами громадянського суспільства, бізнес-асоціаціями; розгляд звернень громадян та надання відповідей на них в межах компетенції</w:t>
            </w:r>
            <w:r>
              <w:rPr>
                <w:lang w:val="uk-UA"/>
              </w:rPr>
              <w:t>.</w:t>
            </w:r>
          </w:p>
        </w:tc>
      </w:tr>
      <w:tr w:rsidR="00CB67E8" w:rsidRPr="00661D2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Умови оплати праці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>
              <w:rPr>
                <w:lang w:val="uk-UA"/>
              </w:rPr>
              <w:lastRenderedPageBreak/>
              <w:t>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EA2468" w:rsidP="00C319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  <w:r w:rsidR="00CB67E8"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A35ECD" w:rsidRDefault="00CB67E8" w:rsidP="00A35ECD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35ECD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A35ECD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 w:rsidR="00A35ECD">
              <w:rPr>
                <w:lang w:val="uk-UA"/>
              </w:rPr>
              <w:t>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A35EC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A35ECD">
              <w:rPr>
                <w:lang w:val="uk-UA"/>
              </w:rPr>
              <w:t>27</w:t>
            </w:r>
            <w:r w:rsidRPr="000636CB">
              <w:rPr>
                <w:lang w:val="uk-UA"/>
              </w:rPr>
              <w:t xml:space="preserve"> </w:t>
            </w:r>
            <w:r w:rsidR="00A35ECD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Додаткові (необов'язкові) документи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Місце або спосіб проведення </w:t>
            </w:r>
            <w:r w:rsidRPr="00661D2A">
              <w:rPr>
                <w:lang w:val="uk-UA"/>
              </w:rPr>
              <w:lastRenderedPageBreak/>
              <w:t>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A35ECD">
              <w:rPr>
                <w:lang w:val="uk-UA"/>
              </w:rPr>
              <w:t>02</w:t>
            </w:r>
            <w:r w:rsidR="00A13598">
              <w:rPr>
                <w:lang w:val="uk-UA"/>
              </w:rPr>
              <w:t xml:space="preserve"> </w:t>
            </w:r>
            <w:r w:rsidR="00A35ECD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</w:t>
            </w:r>
            <w:r w:rsidR="00A35ECD">
              <w:rPr>
                <w:lang w:val="uk-UA"/>
              </w:rPr>
              <w:t>4</w:t>
            </w:r>
            <w:r w:rsidR="00A13598">
              <w:rPr>
                <w:lang w:val="uk-UA"/>
              </w:rPr>
              <w:t xml:space="preserve">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t xml:space="preserve">Проведення тестування дистанційно, шляхом використання </w:t>
            </w:r>
            <w:r>
              <w:rPr>
                <w:lang w:val="uk-UA"/>
              </w:rPr>
              <w:lastRenderedPageBreak/>
              <w:t>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A35ECD">
              <w:rPr>
                <w:rStyle w:val="rvts0"/>
                <w:lang w:val="uk-UA"/>
              </w:rPr>
              <w:t xml:space="preserve">вільне володіння державною мовою, підтверджене 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 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A35ECD" w:rsidRPr="0068171C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DC328D" w:rsidRDefault="00A35ECD" w:rsidP="00EF568B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DC328D" w:rsidRDefault="00A35ECD" w:rsidP="00EA246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>вміння фокусувати зусилля для досягнення результату 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EA2468" w:rsidRPr="00445542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073823" w:rsidRDefault="00EA2468" w:rsidP="00F379F9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E2253D" w:rsidRDefault="00EA2468" w:rsidP="00EA2468">
            <w:pPr>
              <w:pStyle w:val="a3"/>
              <w:spacing w:before="0" w:beforeAutospacing="0" w:after="0" w:afterAutospacing="0"/>
              <w:ind w:left="85" w:hanging="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A2468" w:rsidRPr="00E2253D" w:rsidRDefault="00EA2468" w:rsidP="00EA2468">
            <w:pPr>
              <w:pStyle w:val="a3"/>
              <w:spacing w:before="0" w:beforeAutospacing="0" w:after="0" w:afterAutospacing="0"/>
              <w:ind w:left="85" w:hanging="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A2468" w:rsidRPr="00073823" w:rsidRDefault="00EA2468" w:rsidP="00EA2468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EA2468" w:rsidRPr="00781A27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0636CB" w:rsidRDefault="00EA2468" w:rsidP="00484148">
            <w:pPr>
              <w:pStyle w:val="a3"/>
              <w:rPr>
                <w:lang w:val="uk-UA"/>
              </w:rPr>
            </w:pPr>
            <w:r w:rsidRPr="00D90152">
              <w:rPr>
                <w:lang w:val="uk-UA"/>
              </w:rPr>
              <w:t>Цифрова грамотність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D90152" w:rsidRDefault="00EA2468" w:rsidP="00EA2468">
            <w:pPr>
              <w:pStyle w:val="a3"/>
              <w:spacing w:before="0" w:beforeAutospacing="0" w:after="0" w:afterAutospacing="0"/>
              <w:ind w:left="85" w:hanging="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 xml:space="preserve">вміння використовувати  комп’ютерні пристрої, базове офісне та спеціалізоване програмне забезпечення для </w:t>
            </w:r>
            <w:r w:rsidRPr="00D90152">
              <w:rPr>
                <w:lang w:val="uk-UA"/>
              </w:rPr>
              <w:lastRenderedPageBreak/>
              <w:t>ефективного виконання  своїх посадових обов'язків;</w:t>
            </w:r>
          </w:p>
          <w:p w:rsidR="00EA2468" w:rsidRPr="00D90152" w:rsidRDefault="00EA2468" w:rsidP="00EA2468">
            <w:pPr>
              <w:pStyle w:val="a3"/>
              <w:spacing w:before="0" w:beforeAutospacing="0" w:after="0" w:afterAutospacing="0"/>
              <w:ind w:left="85" w:hanging="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 xml:space="preserve">вміння використовувати сервіси </w:t>
            </w:r>
            <w:proofErr w:type="spellStart"/>
            <w:r w:rsidRPr="00D90152">
              <w:rPr>
                <w:lang w:val="uk-UA"/>
              </w:rPr>
              <w:t>інтернету</w:t>
            </w:r>
            <w:proofErr w:type="spellEnd"/>
            <w:r w:rsidRPr="00D90152">
              <w:rPr>
                <w:lang w:val="uk-UA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</w:t>
            </w:r>
          </w:p>
          <w:p w:rsidR="00EA2468" w:rsidRPr="000636CB" w:rsidRDefault="00EA2468" w:rsidP="00EA2468">
            <w:pPr>
              <w:pStyle w:val="a3"/>
              <w:spacing w:before="0" w:beforeAutospacing="0" w:after="0" w:afterAutospacing="0"/>
              <w:ind w:left="85" w:hanging="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</w:t>
            </w:r>
            <w:r>
              <w:rPr>
                <w:lang w:val="uk-UA"/>
              </w:rPr>
              <w:t xml:space="preserve">ві ресурси та дані різних типів. </w:t>
            </w:r>
          </w:p>
        </w:tc>
      </w:tr>
      <w:tr w:rsidR="00EA246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lastRenderedPageBreak/>
              <w:t>Професійні знання</w:t>
            </w:r>
          </w:p>
        </w:tc>
      </w:tr>
      <w:tr w:rsidR="00EA2468" w:rsidRPr="00661D2A" w:rsidTr="00EA2468">
        <w:trPr>
          <w:tblCellSpacing w:w="22" w:type="dxa"/>
          <w:jc w:val="center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EA2468" w:rsidRPr="00661D2A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EE5FB1" w:rsidRDefault="00EA2468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EA2468" w:rsidRPr="0068171C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1" w:rsidRPr="00246062" w:rsidRDefault="00471171" w:rsidP="0047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46062">
              <w:rPr>
                <w:lang w:val="uk-UA"/>
              </w:rPr>
              <w:t>Знання:</w:t>
            </w:r>
            <w:r w:rsidRPr="00246062">
              <w:rPr>
                <w:lang w:val="uk-UA"/>
              </w:rPr>
              <w:br/>
              <w:t>- Податкового кодексу України;</w:t>
            </w:r>
          </w:p>
          <w:p w:rsidR="00471171" w:rsidRDefault="00471171" w:rsidP="0047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46062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246062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246062">
              <w:rPr>
                <w:lang w:val="uk-UA"/>
              </w:rPr>
              <w:t xml:space="preserve"> України «Про бухгалтерський облік та фінансову звітність в Україні»;</w:t>
            </w:r>
          </w:p>
          <w:p w:rsidR="00EA2468" w:rsidRPr="002867C8" w:rsidRDefault="00471171" w:rsidP="00471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246062">
              <w:rPr>
                <w:lang w:val="uk-UA"/>
              </w:rPr>
              <w:t>чинних міжнародних договорів, згода на обов'язковість яких надана Верховною Радою України і якими регулюються питання оподаткування</w:t>
            </w:r>
            <w:r>
              <w:rPr>
                <w:lang w:val="uk-UA"/>
              </w:rPr>
              <w:t>.</w:t>
            </w:r>
          </w:p>
        </w:tc>
      </w:tr>
      <w:tr w:rsidR="00EA2468" w:rsidRPr="008175B1" w:rsidTr="00EA2468">
        <w:trPr>
          <w:tblCellSpacing w:w="22" w:type="dxa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661D2A" w:rsidRDefault="00EA2468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468" w:rsidRPr="00ED779D" w:rsidRDefault="00EA2468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E60E0"/>
    <w:rsid w:val="000F7BCA"/>
    <w:rsid w:val="001334B3"/>
    <w:rsid w:val="00186D9C"/>
    <w:rsid w:val="001C0001"/>
    <w:rsid w:val="001E0B1E"/>
    <w:rsid w:val="002037EC"/>
    <w:rsid w:val="0024427F"/>
    <w:rsid w:val="00250978"/>
    <w:rsid w:val="00264C66"/>
    <w:rsid w:val="002867C8"/>
    <w:rsid w:val="00370287"/>
    <w:rsid w:val="00394B66"/>
    <w:rsid w:val="003D5CC5"/>
    <w:rsid w:val="003F1EDB"/>
    <w:rsid w:val="00445542"/>
    <w:rsid w:val="00465B06"/>
    <w:rsid w:val="00471171"/>
    <w:rsid w:val="0049606D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623C10"/>
    <w:rsid w:val="006308D3"/>
    <w:rsid w:val="0068171C"/>
    <w:rsid w:val="00683D52"/>
    <w:rsid w:val="00686AEE"/>
    <w:rsid w:val="00743219"/>
    <w:rsid w:val="007504FA"/>
    <w:rsid w:val="00781A27"/>
    <w:rsid w:val="00781B7C"/>
    <w:rsid w:val="007C4DE2"/>
    <w:rsid w:val="008175B1"/>
    <w:rsid w:val="00863883"/>
    <w:rsid w:val="008A4E58"/>
    <w:rsid w:val="008D5855"/>
    <w:rsid w:val="00901820"/>
    <w:rsid w:val="00934B71"/>
    <w:rsid w:val="00992348"/>
    <w:rsid w:val="009C316C"/>
    <w:rsid w:val="009D4365"/>
    <w:rsid w:val="009F6ACA"/>
    <w:rsid w:val="00A05432"/>
    <w:rsid w:val="00A13598"/>
    <w:rsid w:val="00A35ECD"/>
    <w:rsid w:val="00A37558"/>
    <w:rsid w:val="00A50EB7"/>
    <w:rsid w:val="00AA244F"/>
    <w:rsid w:val="00AD6F16"/>
    <w:rsid w:val="00B17941"/>
    <w:rsid w:val="00B35ED0"/>
    <w:rsid w:val="00BF4310"/>
    <w:rsid w:val="00C218AD"/>
    <w:rsid w:val="00C220A6"/>
    <w:rsid w:val="00C308E4"/>
    <w:rsid w:val="00C3193D"/>
    <w:rsid w:val="00C507D6"/>
    <w:rsid w:val="00C82FC0"/>
    <w:rsid w:val="00CB261E"/>
    <w:rsid w:val="00CB67E8"/>
    <w:rsid w:val="00CC3747"/>
    <w:rsid w:val="00D04583"/>
    <w:rsid w:val="00D55187"/>
    <w:rsid w:val="00D91A06"/>
    <w:rsid w:val="00DC328D"/>
    <w:rsid w:val="00DF1082"/>
    <w:rsid w:val="00DF64A3"/>
    <w:rsid w:val="00E449FE"/>
    <w:rsid w:val="00E86B56"/>
    <w:rsid w:val="00E91097"/>
    <w:rsid w:val="00EA2468"/>
    <w:rsid w:val="00ED779D"/>
    <w:rsid w:val="00EE5FB1"/>
    <w:rsid w:val="00F12078"/>
    <w:rsid w:val="00F3299D"/>
    <w:rsid w:val="00F51840"/>
    <w:rsid w:val="00F51AFB"/>
    <w:rsid w:val="00F60593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12B4-9713-40DD-8E28-454C55B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4994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3</cp:revision>
  <dcterms:created xsi:type="dcterms:W3CDTF">2021-08-02T15:55:00Z</dcterms:created>
  <dcterms:modified xsi:type="dcterms:W3CDTF">2021-08-02T16:05:00Z</dcterms:modified>
</cp:coreProperties>
</file>